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8" w:rsidRDefault="00132E98" w:rsidP="00132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312"/>
        <w:gridCol w:w="5303"/>
      </w:tblGrid>
      <w:tr w:rsidR="00132E98" w:rsidTr="00132E98">
        <w:tc>
          <w:tcPr>
            <w:tcW w:w="3192" w:type="dxa"/>
          </w:tcPr>
          <w:p w:rsidR="00132E98" w:rsidRPr="00132E98" w:rsidRDefault="00132E98" w:rsidP="0013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EF6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</w:t>
            </w:r>
          </w:p>
        </w:tc>
        <w:tc>
          <w:tcPr>
            <w:tcW w:w="318" w:type="dxa"/>
          </w:tcPr>
          <w:p w:rsidR="00132E98" w:rsidRDefault="0013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32E98" w:rsidRDefault="00132E98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Cs/>
                <w:sz w:val="24"/>
                <w:szCs w:val="24"/>
              </w:rPr>
              <w:t>Study on Impact of Herbal Disinfectants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2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Protein Supplements on Quality of Silk </w:t>
            </w:r>
            <w:proofErr w:type="spellStart"/>
            <w:r w:rsidRPr="00132E98">
              <w:rPr>
                <w:rFonts w:ascii="Times New Roman" w:hAnsi="Times New Roman" w:cs="Times New Roman"/>
                <w:bCs/>
                <w:sz w:val="24"/>
                <w:szCs w:val="24"/>
              </w:rPr>
              <w:t>Fibre</w:t>
            </w:r>
            <w:proofErr w:type="spellEnd"/>
          </w:p>
        </w:tc>
      </w:tr>
      <w:tr w:rsidR="00F73766" w:rsidTr="00132E98">
        <w:tc>
          <w:tcPr>
            <w:tcW w:w="3192" w:type="dxa"/>
          </w:tcPr>
          <w:p w:rsidR="00F73766" w:rsidRDefault="00F73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  <w:p w:rsidR="00F73766" w:rsidRPr="00132E98" w:rsidRDefault="00F73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318" w:type="dxa"/>
          </w:tcPr>
          <w:p w:rsidR="00F73766" w:rsidRDefault="00F73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766" w:rsidRDefault="00F73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F73766" w:rsidRDefault="00F73766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Lovekesh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Kamboj</w:t>
            </w:r>
            <w:proofErr w:type="spellEnd"/>
          </w:p>
          <w:p w:rsidR="00F73766" w:rsidRDefault="00F73766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J-20-M-780</w:t>
            </w:r>
          </w:p>
        </w:tc>
      </w:tr>
      <w:tr w:rsidR="00132E98" w:rsidTr="00132E98">
        <w:tc>
          <w:tcPr>
            <w:tcW w:w="3192" w:type="dxa"/>
          </w:tcPr>
          <w:p w:rsidR="00132E98" w:rsidRPr="00132E98" w:rsidRDefault="0013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Subject</w:t>
            </w:r>
          </w:p>
        </w:tc>
        <w:tc>
          <w:tcPr>
            <w:tcW w:w="318" w:type="dxa"/>
          </w:tcPr>
          <w:p w:rsidR="00132E98" w:rsidRDefault="0013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32E98" w:rsidRDefault="00132E98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Sericulture</w:t>
            </w:r>
          </w:p>
        </w:tc>
      </w:tr>
      <w:tr w:rsidR="00F73766" w:rsidTr="00132E98">
        <w:tc>
          <w:tcPr>
            <w:tcW w:w="3192" w:type="dxa"/>
          </w:tcPr>
          <w:p w:rsidR="00F73766" w:rsidRPr="00132E98" w:rsidRDefault="00F73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Designation of Major Advisor</w:t>
            </w:r>
          </w:p>
        </w:tc>
        <w:tc>
          <w:tcPr>
            <w:tcW w:w="318" w:type="dxa"/>
          </w:tcPr>
          <w:p w:rsidR="00F73766" w:rsidRDefault="00F73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F73766" w:rsidRDefault="00F73766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Amit Kumar Singh</w:t>
            </w:r>
          </w:p>
          <w:p w:rsidR="00F73766" w:rsidRDefault="00F73766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</w:tr>
      <w:tr w:rsidR="00132E98" w:rsidTr="00132E98">
        <w:tc>
          <w:tcPr>
            <w:tcW w:w="3192" w:type="dxa"/>
          </w:tcPr>
          <w:p w:rsidR="00132E98" w:rsidRPr="00132E98" w:rsidRDefault="0013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to be awarded</w:t>
            </w:r>
          </w:p>
        </w:tc>
        <w:tc>
          <w:tcPr>
            <w:tcW w:w="318" w:type="dxa"/>
          </w:tcPr>
          <w:p w:rsidR="00132E98" w:rsidRDefault="0013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32E98" w:rsidRDefault="00132E98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M.Sc. (Sericulture) </w:t>
            </w:r>
          </w:p>
        </w:tc>
      </w:tr>
      <w:tr w:rsidR="00132E98" w:rsidTr="00132E98">
        <w:tc>
          <w:tcPr>
            <w:tcW w:w="3192" w:type="dxa"/>
          </w:tcPr>
          <w:p w:rsidR="00132E98" w:rsidRPr="00132E98" w:rsidRDefault="0013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award of degree</w:t>
            </w:r>
          </w:p>
        </w:tc>
        <w:tc>
          <w:tcPr>
            <w:tcW w:w="318" w:type="dxa"/>
          </w:tcPr>
          <w:p w:rsidR="00132E98" w:rsidRDefault="0013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32E98" w:rsidRDefault="00132E98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32E98" w:rsidTr="00132E98">
        <w:tc>
          <w:tcPr>
            <w:tcW w:w="3192" w:type="dxa"/>
          </w:tcPr>
          <w:p w:rsidR="00132E98" w:rsidRPr="00132E98" w:rsidRDefault="0013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University</w:t>
            </w:r>
          </w:p>
        </w:tc>
        <w:tc>
          <w:tcPr>
            <w:tcW w:w="318" w:type="dxa"/>
          </w:tcPr>
          <w:p w:rsidR="00132E98" w:rsidRDefault="0013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32E98" w:rsidRDefault="00132E98" w:rsidP="00132E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Sher-e-Kashmir University of Agricultural Sciences and Technology of Jammu</w:t>
            </w:r>
          </w:p>
        </w:tc>
      </w:tr>
    </w:tbl>
    <w:p w:rsidR="003F49C8" w:rsidRDefault="003F49C8" w:rsidP="00132E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43BF0" w:rsidRDefault="003F49C8" w:rsidP="0013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43BF0" w:rsidRPr="00F14C4F">
        <w:rPr>
          <w:rFonts w:ascii="Times New Roman" w:hAnsi="Times New Roman" w:cs="Times New Roman"/>
          <w:i/>
          <w:iCs/>
          <w:sz w:val="24"/>
          <w:szCs w:val="24"/>
        </w:rPr>
        <w:t>Bombyx</w:t>
      </w:r>
      <w:proofErr w:type="spellEnd"/>
      <w:r w:rsidR="00143BF0" w:rsidRPr="00F14C4F">
        <w:rPr>
          <w:rFonts w:ascii="Times New Roman" w:hAnsi="Times New Roman" w:cs="Times New Roman"/>
          <w:i/>
          <w:iCs/>
          <w:sz w:val="24"/>
          <w:szCs w:val="24"/>
        </w:rPr>
        <w:t xml:space="preserve"> mori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3E2EF6">
        <w:rPr>
          <w:rFonts w:ascii="Times New Roman" w:hAnsi="Times New Roman" w:cs="Times New Roman"/>
          <w:sz w:val="24"/>
          <w:szCs w:val="24"/>
        </w:rPr>
        <w:t xml:space="preserve">L. </w:t>
      </w:r>
      <w:r w:rsidR="00B873FA">
        <w:rPr>
          <w:rFonts w:ascii="Times New Roman" w:hAnsi="Times New Roman" w:cs="Times New Roman"/>
          <w:sz w:val="24"/>
          <w:szCs w:val="24"/>
        </w:rPr>
        <w:t>(</w:t>
      </w:r>
      <w:r w:rsidR="00132E98">
        <w:rPr>
          <w:rFonts w:ascii="Times New Roman" w:hAnsi="Times New Roman" w:cs="Times New Roman"/>
          <w:sz w:val="24"/>
          <w:szCs w:val="24"/>
        </w:rPr>
        <w:t>L</w:t>
      </w:r>
      <w:r w:rsidR="00B873FA">
        <w:rPr>
          <w:rFonts w:ascii="Times New Roman" w:hAnsi="Times New Roman" w:cs="Times New Roman"/>
          <w:sz w:val="24"/>
          <w:szCs w:val="24"/>
        </w:rPr>
        <w:t>epidoptera)</w:t>
      </w:r>
      <w:r w:rsidR="00132E98">
        <w:rPr>
          <w:rFonts w:ascii="Times New Roman" w:hAnsi="Times New Roman" w:cs="Times New Roman"/>
          <w:sz w:val="24"/>
          <w:szCs w:val="24"/>
        </w:rPr>
        <w:t>,</w:t>
      </w:r>
      <w:r w:rsidR="00143BF0" w:rsidRPr="00F14C4F">
        <w:rPr>
          <w:rFonts w:ascii="Times New Roman" w:hAnsi="Times New Roman" w:cs="Times New Roman"/>
          <w:sz w:val="24"/>
          <w:szCs w:val="24"/>
        </w:rPr>
        <w:t xml:space="preserve"> commonly known as mulberry silkworm reared on </w:t>
      </w:r>
      <w:r w:rsidR="00C95ABE">
        <w:rPr>
          <w:rFonts w:ascii="Times New Roman" w:hAnsi="Times New Roman" w:cs="Times New Roman"/>
          <w:sz w:val="24"/>
          <w:szCs w:val="24"/>
        </w:rPr>
        <w:t xml:space="preserve">the leaves of </w:t>
      </w:r>
      <w:r w:rsidR="00143BF0" w:rsidRPr="00F14C4F">
        <w:rPr>
          <w:rFonts w:ascii="Times New Roman" w:hAnsi="Times New Roman" w:cs="Times New Roman"/>
          <w:sz w:val="24"/>
          <w:szCs w:val="24"/>
        </w:rPr>
        <w:t>mulberry for large scale production of silk</w:t>
      </w:r>
      <w:r w:rsidR="00B873FA">
        <w:rPr>
          <w:rFonts w:ascii="Times New Roman" w:hAnsi="Times New Roman" w:cs="Times New Roman"/>
          <w:sz w:val="24"/>
          <w:szCs w:val="24"/>
        </w:rPr>
        <w:t xml:space="preserve">. </w:t>
      </w:r>
      <w:r w:rsidR="00D4540E" w:rsidRPr="00F14C4F">
        <w:rPr>
          <w:rFonts w:ascii="Times New Roman" w:hAnsi="Times New Roman" w:cs="Times New Roman"/>
          <w:sz w:val="24"/>
          <w:szCs w:val="24"/>
        </w:rPr>
        <w:t xml:space="preserve">The fortification of mulberry leaves </w:t>
      </w:r>
      <w:r w:rsidR="00B873FA">
        <w:rPr>
          <w:rFonts w:ascii="Times New Roman" w:hAnsi="Times New Roman" w:cs="Times New Roman"/>
          <w:sz w:val="24"/>
          <w:szCs w:val="24"/>
        </w:rPr>
        <w:t>with</w:t>
      </w:r>
      <w:r w:rsidR="00D4540E" w:rsidRPr="00F14C4F">
        <w:rPr>
          <w:rFonts w:ascii="Times New Roman" w:hAnsi="Times New Roman" w:cs="Times New Roman"/>
          <w:sz w:val="24"/>
          <w:szCs w:val="24"/>
        </w:rPr>
        <w:t xml:space="preserve"> </w:t>
      </w:r>
      <w:r w:rsidR="00F14C4F" w:rsidRPr="00F14C4F">
        <w:rPr>
          <w:rFonts w:ascii="Times New Roman" w:hAnsi="Times New Roman" w:cs="Times New Roman"/>
          <w:sz w:val="24"/>
          <w:szCs w:val="24"/>
        </w:rPr>
        <w:t xml:space="preserve">protein supplements </w:t>
      </w:r>
      <w:r w:rsidR="00D4540E" w:rsidRPr="00F14C4F">
        <w:rPr>
          <w:rFonts w:ascii="Times New Roman" w:hAnsi="Times New Roman" w:cs="Times New Roman"/>
          <w:sz w:val="24"/>
          <w:szCs w:val="24"/>
        </w:rPr>
        <w:t>is a</w:t>
      </w:r>
      <w:r w:rsidR="00F14C4F" w:rsidRPr="00F14C4F">
        <w:rPr>
          <w:rFonts w:ascii="Times New Roman" w:hAnsi="Times New Roman" w:cs="Times New Roman"/>
          <w:sz w:val="24"/>
          <w:szCs w:val="24"/>
        </w:rPr>
        <w:t>n emerging</w:t>
      </w:r>
      <w:r w:rsidR="00D4540E" w:rsidRPr="00F14C4F">
        <w:rPr>
          <w:rFonts w:ascii="Times New Roman" w:hAnsi="Times New Roman" w:cs="Times New Roman"/>
          <w:sz w:val="24"/>
          <w:szCs w:val="24"/>
        </w:rPr>
        <w:t xml:space="preserve"> technique in advanced sericulture researc</w:t>
      </w:r>
      <w:r w:rsidR="00F14C4F" w:rsidRPr="00F14C4F">
        <w:rPr>
          <w:rFonts w:ascii="Times New Roman" w:hAnsi="Times New Roman" w:cs="Times New Roman"/>
          <w:sz w:val="24"/>
          <w:szCs w:val="24"/>
        </w:rPr>
        <w:t xml:space="preserve">h for </w:t>
      </w:r>
      <w:r w:rsidR="00B873FA">
        <w:rPr>
          <w:rFonts w:ascii="Times New Roman" w:hAnsi="Times New Roman" w:cs="Times New Roman"/>
          <w:sz w:val="24"/>
          <w:szCs w:val="24"/>
        </w:rPr>
        <w:t xml:space="preserve">enhancing the </w:t>
      </w:r>
      <w:r w:rsidR="00F14C4F" w:rsidRPr="00F14C4F">
        <w:rPr>
          <w:rFonts w:ascii="Times New Roman" w:hAnsi="Times New Roman" w:cs="Times New Roman"/>
          <w:sz w:val="24"/>
          <w:szCs w:val="24"/>
        </w:rPr>
        <w:t xml:space="preserve">quality and quantity of silk. </w:t>
      </w:r>
      <w:r w:rsidR="00F14C4F">
        <w:rPr>
          <w:rFonts w:ascii="Times New Roman" w:hAnsi="Times New Roman" w:cs="Times New Roman"/>
          <w:sz w:val="24"/>
          <w:szCs w:val="24"/>
        </w:rPr>
        <w:t xml:space="preserve">Therefore, two different </w:t>
      </w:r>
      <w:r w:rsidR="003E2EF6">
        <w:rPr>
          <w:rFonts w:ascii="Times New Roman" w:hAnsi="Times New Roman" w:cs="Times New Roman"/>
          <w:sz w:val="24"/>
          <w:szCs w:val="24"/>
        </w:rPr>
        <w:t>concentration</w:t>
      </w:r>
      <w:r w:rsidR="00F14C4F">
        <w:rPr>
          <w:rFonts w:ascii="Times New Roman" w:hAnsi="Times New Roman" w:cs="Times New Roman"/>
          <w:sz w:val="24"/>
          <w:szCs w:val="24"/>
        </w:rPr>
        <w:t xml:space="preserve"> of protein supplements were prepared and administered to the silkworm larvae </w:t>
      </w:r>
      <w:r w:rsidR="00A14E8A">
        <w:rPr>
          <w:rFonts w:ascii="Times New Roman" w:hAnsi="Times New Roman" w:cs="Times New Roman"/>
          <w:sz w:val="24"/>
          <w:szCs w:val="24"/>
        </w:rPr>
        <w:t>and</w:t>
      </w:r>
      <w:r w:rsidR="009F28BF">
        <w:rPr>
          <w:rFonts w:ascii="Times New Roman" w:hAnsi="Times New Roman" w:cs="Times New Roman"/>
          <w:sz w:val="24"/>
          <w:szCs w:val="24"/>
        </w:rPr>
        <w:t xml:space="preserve"> herbal and commercial bed d</w:t>
      </w:r>
      <w:r w:rsidR="00F14C4F">
        <w:rPr>
          <w:rFonts w:ascii="Times New Roman" w:hAnsi="Times New Roman" w:cs="Times New Roman"/>
          <w:sz w:val="24"/>
          <w:szCs w:val="24"/>
        </w:rPr>
        <w:t xml:space="preserve">isinfectants were also applied on the silkworm larvae for the production of </w:t>
      </w:r>
      <w:r w:rsidR="00A14E8A">
        <w:rPr>
          <w:rFonts w:ascii="Times New Roman" w:hAnsi="Times New Roman" w:cs="Times New Roman"/>
          <w:sz w:val="24"/>
          <w:szCs w:val="24"/>
        </w:rPr>
        <w:t>better-quality</w:t>
      </w:r>
      <w:r w:rsidR="00F14C4F">
        <w:rPr>
          <w:rFonts w:ascii="Times New Roman" w:hAnsi="Times New Roman" w:cs="Times New Roman"/>
          <w:sz w:val="24"/>
          <w:szCs w:val="24"/>
        </w:rPr>
        <w:t xml:space="preserve"> silk</w:t>
      </w:r>
      <w:r w:rsidR="00086B2A">
        <w:rPr>
          <w:rFonts w:ascii="Times New Roman" w:hAnsi="Times New Roman" w:cs="Times New Roman"/>
          <w:sz w:val="24"/>
          <w:szCs w:val="24"/>
        </w:rPr>
        <w:t xml:space="preserve"> during the research.</w:t>
      </w:r>
      <w:r w:rsidR="009F28BF">
        <w:rPr>
          <w:rFonts w:ascii="Times New Roman" w:hAnsi="Times New Roman" w:cs="Times New Roman"/>
          <w:sz w:val="24"/>
          <w:szCs w:val="24"/>
        </w:rPr>
        <w:t xml:space="preserve"> The study was conducted in the sericulture research laboratory of the Division of S</w:t>
      </w:r>
      <w:r w:rsidR="00132E98">
        <w:rPr>
          <w:rFonts w:ascii="Times New Roman" w:hAnsi="Times New Roman" w:cs="Times New Roman"/>
          <w:sz w:val="24"/>
          <w:szCs w:val="24"/>
        </w:rPr>
        <w:t>ericulture, SKUAST-J.</w:t>
      </w:r>
      <w:r w:rsidR="003E2EF6">
        <w:rPr>
          <w:rFonts w:ascii="Times New Roman" w:hAnsi="Times New Roman" w:cs="Times New Roman"/>
          <w:sz w:val="24"/>
          <w:szCs w:val="24"/>
        </w:rPr>
        <w:t xml:space="preserve"> </w:t>
      </w:r>
      <w:r w:rsidR="00B873FA">
        <w:rPr>
          <w:rFonts w:ascii="Times New Roman" w:hAnsi="Times New Roman" w:cs="Times New Roman"/>
          <w:sz w:val="24"/>
          <w:szCs w:val="24"/>
        </w:rPr>
        <w:t>A</w:t>
      </w:r>
      <w:r w:rsidR="009F28BF">
        <w:rPr>
          <w:rFonts w:ascii="Times New Roman" w:hAnsi="Times New Roman" w:cs="Times New Roman"/>
          <w:sz w:val="24"/>
          <w:szCs w:val="24"/>
        </w:rPr>
        <w:t>ll the protein supplements and herbal disinfectants along with the tr</w:t>
      </w:r>
      <w:r w:rsidR="00132E98">
        <w:rPr>
          <w:rFonts w:ascii="Times New Roman" w:hAnsi="Times New Roman" w:cs="Times New Roman"/>
          <w:sz w:val="24"/>
          <w:szCs w:val="24"/>
        </w:rPr>
        <w:t xml:space="preserve">aditional disinfectants proved </w:t>
      </w:r>
      <w:r w:rsidR="009F28BF">
        <w:rPr>
          <w:rFonts w:ascii="Times New Roman" w:hAnsi="Times New Roman" w:cs="Times New Roman"/>
          <w:sz w:val="24"/>
          <w:szCs w:val="24"/>
        </w:rPr>
        <w:t xml:space="preserve">better. </w:t>
      </w:r>
      <w:r w:rsidR="00B873FA">
        <w:rPr>
          <w:rFonts w:ascii="Times New Roman" w:hAnsi="Times New Roman" w:cs="Times New Roman"/>
          <w:sz w:val="24"/>
          <w:szCs w:val="24"/>
        </w:rPr>
        <w:t xml:space="preserve">However, </w:t>
      </w:r>
      <w:r w:rsidR="009F28BF">
        <w:rPr>
          <w:rFonts w:ascii="Times New Roman" w:hAnsi="Times New Roman" w:cs="Times New Roman"/>
          <w:sz w:val="24"/>
          <w:szCs w:val="24"/>
        </w:rPr>
        <w:t>among various treatments</w:t>
      </w:r>
      <w:r w:rsidR="00B97761" w:rsidRPr="00132E98">
        <w:rPr>
          <w:rFonts w:ascii="Times New Roman" w:hAnsi="Times New Roman" w:cs="Times New Roman"/>
          <w:i/>
          <w:sz w:val="24"/>
          <w:szCs w:val="24"/>
        </w:rPr>
        <w:t>,</w:t>
      </w:r>
      <w:r w:rsidR="00B97761">
        <w:rPr>
          <w:rFonts w:ascii="Times New Roman" w:hAnsi="Times New Roman" w:cs="Times New Roman"/>
          <w:sz w:val="24"/>
          <w:szCs w:val="24"/>
        </w:rPr>
        <w:t xml:space="preserve"> </w:t>
      </w:r>
      <w:r w:rsidR="009F28BF">
        <w:rPr>
          <w:rFonts w:ascii="Times New Roman" w:hAnsi="Times New Roman" w:cs="Times New Roman"/>
          <w:sz w:val="24"/>
          <w:szCs w:val="24"/>
        </w:rPr>
        <w:t>protein supplement I recorded</w:t>
      </w:r>
      <w:r w:rsidR="00B873FA">
        <w:rPr>
          <w:rFonts w:ascii="Times New Roman" w:hAnsi="Times New Roman" w:cs="Times New Roman"/>
          <w:sz w:val="24"/>
          <w:szCs w:val="24"/>
        </w:rPr>
        <w:t xml:space="preserve"> significantly the highest</w:t>
      </w:r>
      <w:r w:rsidR="009F28BF">
        <w:rPr>
          <w:rFonts w:ascii="Times New Roman" w:hAnsi="Times New Roman" w:cs="Times New Roman"/>
          <w:sz w:val="24"/>
          <w:szCs w:val="24"/>
        </w:rPr>
        <w:t xml:space="preserve"> larval weight (42.38 ±0.38)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B873FA">
        <w:rPr>
          <w:rFonts w:ascii="Times New Roman" w:hAnsi="Times New Roman" w:cs="Times New Roman"/>
          <w:sz w:val="24"/>
          <w:szCs w:val="24"/>
        </w:rPr>
        <w:t xml:space="preserve"> and</w:t>
      </w:r>
      <w:r w:rsidR="00B97761">
        <w:rPr>
          <w:rFonts w:ascii="Times New Roman" w:hAnsi="Times New Roman" w:cs="Times New Roman"/>
          <w:sz w:val="24"/>
          <w:szCs w:val="24"/>
        </w:rPr>
        <w:t xml:space="preserve"> survival (97.48± 0.53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B97761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B97761">
        <w:rPr>
          <w:rFonts w:ascii="Times New Roman" w:hAnsi="Times New Roman" w:cs="Times New Roman"/>
          <w:sz w:val="24"/>
          <w:szCs w:val="24"/>
        </w:rPr>
        <w:t>which was followed</w:t>
      </w:r>
      <w:r w:rsidR="005B3C85">
        <w:rPr>
          <w:rFonts w:ascii="Times New Roman" w:hAnsi="Times New Roman" w:cs="Times New Roman"/>
          <w:sz w:val="24"/>
          <w:szCs w:val="24"/>
        </w:rPr>
        <w:t xml:space="preserve"> by T4 </w:t>
      </w:r>
      <w:r w:rsidR="00713654" w:rsidRPr="00D977F9">
        <w:rPr>
          <w:rFonts w:ascii="Times New Roman" w:hAnsi="Times New Roman" w:cs="Times New Roman"/>
          <w:i/>
          <w:iCs/>
          <w:sz w:val="24"/>
          <w:szCs w:val="24"/>
        </w:rPr>
        <w:t>i.e.,</w:t>
      </w:r>
      <w:r w:rsidR="005B3C85">
        <w:rPr>
          <w:rFonts w:ascii="Times New Roman" w:hAnsi="Times New Roman" w:cs="Times New Roman"/>
          <w:sz w:val="24"/>
          <w:szCs w:val="24"/>
        </w:rPr>
        <w:t xml:space="preserve"> protein supplement II</w:t>
      </w:r>
      <w:r w:rsidR="00B9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761" w:rsidRDefault="00B97761" w:rsidP="0013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FB2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cocoon yield </w:t>
      </w:r>
      <w:r w:rsidR="00FB2D93">
        <w:rPr>
          <w:rFonts w:ascii="Times New Roman" w:hAnsi="Times New Roman" w:cs="Times New Roman"/>
          <w:sz w:val="24"/>
          <w:szCs w:val="24"/>
        </w:rPr>
        <w:t>by weight</w:t>
      </w:r>
      <w:r w:rsidR="00B873FA">
        <w:rPr>
          <w:rFonts w:ascii="Times New Roman" w:hAnsi="Times New Roman" w:cs="Times New Roman"/>
          <w:sz w:val="24"/>
          <w:szCs w:val="24"/>
        </w:rPr>
        <w:t xml:space="preserve"> (g)</w:t>
      </w:r>
      <w:r w:rsidR="00FB2D93">
        <w:rPr>
          <w:rFonts w:ascii="Times New Roman" w:hAnsi="Times New Roman" w:cs="Times New Roman"/>
          <w:sz w:val="24"/>
          <w:szCs w:val="24"/>
        </w:rPr>
        <w:t xml:space="preserve"> and n</w:t>
      </w:r>
      <w:r w:rsidR="00D977F9">
        <w:rPr>
          <w:rFonts w:ascii="Times New Roman" w:hAnsi="Times New Roman" w:cs="Times New Roman"/>
          <w:sz w:val="24"/>
          <w:szCs w:val="24"/>
        </w:rPr>
        <w:t>umber</w:t>
      </w:r>
      <w:r w:rsidR="00B873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93">
        <w:rPr>
          <w:rFonts w:ascii="Times New Roman" w:hAnsi="Times New Roman" w:cs="Times New Roman"/>
          <w:sz w:val="24"/>
          <w:szCs w:val="24"/>
        </w:rPr>
        <w:t xml:space="preserve">(14.09± 0.50) and (9165 ±34.35)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873FA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found to be </w:t>
      </w:r>
      <w:r w:rsidR="00B873FA">
        <w:rPr>
          <w:rFonts w:ascii="Times New Roman" w:hAnsi="Times New Roman" w:cs="Times New Roman"/>
          <w:sz w:val="24"/>
          <w:szCs w:val="24"/>
        </w:rPr>
        <w:t xml:space="preserve">the </w:t>
      </w:r>
      <w:r w:rsidR="00FB2D93">
        <w:rPr>
          <w:rFonts w:ascii="Times New Roman" w:hAnsi="Times New Roman" w:cs="Times New Roman"/>
          <w:sz w:val="24"/>
          <w:szCs w:val="24"/>
        </w:rPr>
        <w:t xml:space="preserve">highest in </w:t>
      </w:r>
      <w:r w:rsidR="005B3C85">
        <w:rPr>
          <w:rFonts w:ascii="Times New Roman" w:hAnsi="Times New Roman" w:cs="Times New Roman"/>
          <w:sz w:val="24"/>
          <w:szCs w:val="24"/>
        </w:rPr>
        <w:t>T3 followed by T4</w:t>
      </w:r>
      <w:r w:rsidR="00FB2D93">
        <w:rPr>
          <w:rFonts w:ascii="Times New Roman" w:hAnsi="Times New Roman" w:cs="Times New Roman"/>
          <w:sz w:val="24"/>
          <w:szCs w:val="24"/>
        </w:rPr>
        <w:t xml:space="preserve"> </w:t>
      </w:r>
      <w:r w:rsidR="00FB2D93" w:rsidRPr="00D977F9">
        <w:rPr>
          <w:rFonts w:ascii="Times New Roman" w:hAnsi="Times New Roman" w:cs="Times New Roman"/>
          <w:i/>
          <w:iCs/>
          <w:sz w:val="24"/>
          <w:szCs w:val="24"/>
        </w:rPr>
        <w:t>i.e</w:t>
      </w:r>
      <w:r w:rsidR="00132E98" w:rsidRPr="00D977F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B2D93">
        <w:rPr>
          <w:rFonts w:ascii="Times New Roman" w:hAnsi="Times New Roman" w:cs="Times New Roman"/>
          <w:sz w:val="24"/>
          <w:szCs w:val="24"/>
        </w:rPr>
        <w:t xml:space="preserve"> (12.93±</w:t>
      </w:r>
      <w:r w:rsidR="000A7A28">
        <w:rPr>
          <w:rFonts w:ascii="Times New Roman" w:hAnsi="Times New Roman" w:cs="Times New Roman"/>
          <w:sz w:val="24"/>
          <w:szCs w:val="24"/>
        </w:rPr>
        <w:t xml:space="preserve">0.20) and (9113±40.96). However, the </w:t>
      </w:r>
      <w:r w:rsidR="00B873FA">
        <w:rPr>
          <w:rFonts w:ascii="Times New Roman" w:hAnsi="Times New Roman" w:cs="Times New Roman"/>
          <w:sz w:val="24"/>
          <w:szCs w:val="24"/>
        </w:rPr>
        <w:t xml:space="preserve">respective values were the </w:t>
      </w:r>
      <w:r w:rsidR="000A7A28">
        <w:rPr>
          <w:rFonts w:ascii="Times New Roman" w:hAnsi="Times New Roman" w:cs="Times New Roman"/>
          <w:sz w:val="24"/>
          <w:szCs w:val="24"/>
        </w:rPr>
        <w:t>lowest in control (9.90) and (7790±76.38)</w:t>
      </w:r>
      <w:r w:rsidR="00F20950">
        <w:rPr>
          <w:rFonts w:ascii="Times New Roman" w:hAnsi="Times New Roman" w:cs="Times New Roman"/>
          <w:sz w:val="24"/>
          <w:szCs w:val="24"/>
        </w:rPr>
        <w:t>.</w:t>
      </w:r>
      <w:r w:rsidR="00A14E8A">
        <w:rPr>
          <w:rFonts w:ascii="Times New Roman" w:hAnsi="Times New Roman" w:cs="Times New Roman"/>
          <w:sz w:val="24"/>
          <w:szCs w:val="24"/>
        </w:rPr>
        <w:t xml:space="preserve"> </w:t>
      </w:r>
      <w:r w:rsidR="00E60039">
        <w:rPr>
          <w:rFonts w:ascii="Times New Roman" w:hAnsi="Times New Roman" w:cs="Times New Roman"/>
          <w:sz w:val="24"/>
          <w:szCs w:val="24"/>
        </w:rPr>
        <w:t xml:space="preserve">The revealed significant increase in good cocoon percentage from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E60039">
        <w:rPr>
          <w:rFonts w:ascii="Times New Roman" w:hAnsi="Times New Roman" w:cs="Times New Roman"/>
          <w:sz w:val="24"/>
          <w:szCs w:val="24"/>
        </w:rPr>
        <w:t>56.12 ±1.48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 xml:space="preserve">) </w:t>
      </w:r>
      <w:r w:rsidR="00E60039">
        <w:rPr>
          <w:rFonts w:ascii="Times New Roman" w:hAnsi="Times New Roman" w:cs="Times New Roman"/>
          <w:sz w:val="24"/>
          <w:szCs w:val="24"/>
        </w:rPr>
        <w:t xml:space="preserve">(control) to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E60039">
        <w:rPr>
          <w:rFonts w:ascii="Times New Roman" w:hAnsi="Times New Roman" w:cs="Times New Roman"/>
          <w:sz w:val="24"/>
          <w:szCs w:val="24"/>
        </w:rPr>
        <w:t>83.67± 1.78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 xml:space="preserve">) </w:t>
      </w:r>
      <w:r w:rsidR="00E60039">
        <w:rPr>
          <w:rFonts w:ascii="Times New Roman" w:hAnsi="Times New Roman" w:cs="Times New Roman"/>
          <w:sz w:val="24"/>
          <w:szCs w:val="24"/>
        </w:rPr>
        <w:t xml:space="preserve">and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E60039">
        <w:rPr>
          <w:rFonts w:ascii="Times New Roman" w:hAnsi="Times New Roman" w:cs="Times New Roman"/>
          <w:sz w:val="24"/>
          <w:szCs w:val="24"/>
        </w:rPr>
        <w:t>85.89± 0.26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>)</w:t>
      </w:r>
      <w:r w:rsidR="00D977F9">
        <w:rPr>
          <w:rFonts w:ascii="Times New Roman" w:hAnsi="Times New Roman" w:cs="Times New Roman"/>
          <w:sz w:val="24"/>
          <w:szCs w:val="24"/>
        </w:rPr>
        <w:t xml:space="preserve"> </w:t>
      </w:r>
      <w:r w:rsidR="00D94DD2">
        <w:rPr>
          <w:rFonts w:ascii="Times New Roman" w:hAnsi="Times New Roman" w:cs="Times New Roman"/>
          <w:sz w:val="24"/>
          <w:szCs w:val="24"/>
        </w:rPr>
        <w:t xml:space="preserve">in </w:t>
      </w:r>
      <w:r w:rsidR="005B3C85">
        <w:rPr>
          <w:rFonts w:ascii="Times New Roman" w:hAnsi="Times New Roman" w:cs="Times New Roman"/>
          <w:sz w:val="24"/>
          <w:szCs w:val="24"/>
        </w:rPr>
        <w:t>T4</w:t>
      </w:r>
      <w:r w:rsidR="00D94DD2">
        <w:rPr>
          <w:rFonts w:ascii="Times New Roman" w:hAnsi="Times New Roman" w:cs="Times New Roman"/>
          <w:sz w:val="24"/>
          <w:szCs w:val="24"/>
        </w:rPr>
        <w:t xml:space="preserve"> </w:t>
      </w:r>
      <w:r w:rsidR="005B3C85">
        <w:rPr>
          <w:rFonts w:ascii="Times New Roman" w:hAnsi="Times New Roman" w:cs="Times New Roman"/>
          <w:sz w:val="24"/>
          <w:szCs w:val="24"/>
        </w:rPr>
        <w:t>and T3</w:t>
      </w:r>
      <w:r w:rsidR="00F20950">
        <w:rPr>
          <w:rFonts w:ascii="Times New Roman" w:hAnsi="Times New Roman" w:cs="Times New Roman"/>
          <w:sz w:val="24"/>
          <w:szCs w:val="24"/>
        </w:rPr>
        <w:t>,</w:t>
      </w:r>
      <w:r w:rsidR="00D94DD2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0147A3">
        <w:rPr>
          <w:rFonts w:ascii="Times New Roman" w:hAnsi="Times New Roman" w:cs="Times New Roman"/>
          <w:sz w:val="24"/>
          <w:szCs w:val="24"/>
        </w:rPr>
        <w:t xml:space="preserve"> Simultaneously, the pupation percentage among the various supplements increase</w:t>
      </w:r>
      <w:r w:rsidR="00F20950">
        <w:rPr>
          <w:rFonts w:ascii="Times New Roman" w:hAnsi="Times New Roman" w:cs="Times New Roman"/>
          <w:sz w:val="24"/>
          <w:szCs w:val="24"/>
        </w:rPr>
        <w:t>d</w:t>
      </w:r>
      <w:r w:rsidR="000147A3">
        <w:rPr>
          <w:rFonts w:ascii="Times New Roman" w:hAnsi="Times New Roman" w:cs="Times New Roman"/>
          <w:sz w:val="24"/>
          <w:szCs w:val="24"/>
        </w:rPr>
        <w:t xml:space="preserve"> from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0147A3">
        <w:rPr>
          <w:rFonts w:ascii="Times New Roman" w:hAnsi="Times New Roman" w:cs="Times New Roman"/>
          <w:sz w:val="24"/>
          <w:szCs w:val="24"/>
        </w:rPr>
        <w:t>57.08±1.20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>)</w:t>
      </w:r>
      <w:r w:rsidR="000147A3">
        <w:rPr>
          <w:rFonts w:ascii="Times New Roman" w:hAnsi="Times New Roman" w:cs="Times New Roman"/>
          <w:sz w:val="24"/>
          <w:szCs w:val="24"/>
        </w:rPr>
        <w:t xml:space="preserve"> in control to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0147A3">
        <w:rPr>
          <w:rFonts w:ascii="Times New Roman" w:hAnsi="Times New Roman" w:cs="Times New Roman"/>
          <w:sz w:val="24"/>
          <w:szCs w:val="24"/>
        </w:rPr>
        <w:t>84.18±1.09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 xml:space="preserve">) </w:t>
      </w:r>
      <w:r w:rsidR="005B3C85">
        <w:rPr>
          <w:rFonts w:ascii="Times New Roman" w:hAnsi="Times New Roman" w:cs="Times New Roman"/>
          <w:sz w:val="24"/>
          <w:szCs w:val="24"/>
        </w:rPr>
        <w:t>in T</w:t>
      </w:r>
      <w:r w:rsidR="000147A3">
        <w:rPr>
          <w:rFonts w:ascii="Times New Roman" w:hAnsi="Times New Roman" w:cs="Times New Roman"/>
          <w:sz w:val="24"/>
          <w:szCs w:val="24"/>
        </w:rPr>
        <w:t xml:space="preserve">4 to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0147A3">
        <w:rPr>
          <w:rFonts w:ascii="Times New Roman" w:hAnsi="Times New Roman" w:cs="Times New Roman"/>
          <w:sz w:val="24"/>
          <w:szCs w:val="24"/>
        </w:rPr>
        <w:t>86.40± 0.60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132E98">
        <w:rPr>
          <w:rFonts w:ascii="Times New Roman" w:hAnsi="Times New Roman" w:cs="Times New Roman"/>
          <w:sz w:val="24"/>
          <w:szCs w:val="24"/>
        </w:rPr>
        <w:t xml:space="preserve">) </w:t>
      </w:r>
      <w:r w:rsidR="005B3C85">
        <w:rPr>
          <w:rFonts w:ascii="Times New Roman" w:hAnsi="Times New Roman" w:cs="Times New Roman"/>
          <w:sz w:val="24"/>
          <w:szCs w:val="24"/>
        </w:rPr>
        <w:t>in T3</w:t>
      </w:r>
      <w:r w:rsidR="00CC27A5">
        <w:rPr>
          <w:rFonts w:ascii="Times New Roman" w:hAnsi="Times New Roman" w:cs="Times New Roman"/>
          <w:sz w:val="24"/>
          <w:szCs w:val="24"/>
        </w:rPr>
        <w:t>. It was also found that</w:t>
      </w:r>
      <w:r w:rsidR="000147A3">
        <w:rPr>
          <w:rFonts w:ascii="Times New Roman" w:hAnsi="Times New Roman" w:cs="Times New Roman"/>
          <w:sz w:val="24"/>
          <w:szCs w:val="24"/>
        </w:rPr>
        <w:t xml:space="preserve"> the </w:t>
      </w:r>
      <w:r w:rsidR="00CC27A5">
        <w:rPr>
          <w:rFonts w:ascii="Times New Roman" w:hAnsi="Times New Roman" w:cs="Times New Roman"/>
          <w:sz w:val="24"/>
          <w:szCs w:val="24"/>
        </w:rPr>
        <w:t>single cocoon weight,</w:t>
      </w:r>
      <w:r w:rsidR="000147A3">
        <w:rPr>
          <w:rFonts w:ascii="Times New Roman" w:hAnsi="Times New Roman" w:cs="Times New Roman"/>
          <w:sz w:val="24"/>
          <w:szCs w:val="24"/>
        </w:rPr>
        <w:t xml:space="preserve"> shell weight and shell ratio percentage were si</w:t>
      </w:r>
      <w:r w:rsidR="005B3C85">
        <w:rPr>
          <w:rFonts w:ascii="Times New Roman" w:hAnsi="Times New Roman" w:cs="Times New Roman"/>
          <w:sz w:val="24"/>
          <w:szCs w:val="24"/>
        </w:rPr>
        <w:t xml:space="preserve">gnificantly </w:t>
      </w:r>
      <w:r w:rsidR="00F20950">
        <w:rPr>
          <w:rFonts w:ascii="Times New Roman" w:hAnsi="Times New Roman" w:cs="Times New Roman"/>
          <w:sz w:val="24"/>
          <w:szCs w:val="24"/>
        </w:rPr>
        <w:t xml:space="preserve">the </w:t>
      </w:r>
      <w:r w:rsidR="005B3C85">
        <w:rPr>
          <w:rFonts w:ascii="Times New Roman" w:hAnsi="Times New Roman" w:cs="Times New Roman"/>
          <w:sz w:val="24"/>
          <w:szCs w:val="24"/>
        </w:rPr>
        <w:t>highest in T3</w:t>
      </w:r>
      <w:r w:rsidR="000147A3">
        <w:rPr>
          <w:rFonts w:ascii="Times New Roman" w:hAnsi="Times New Roman" w:cs="Times New Roman"/>
          <w:sz w:val="24"/>
          <w:szCs w:val="24"/>
        </w:rPr>
        <w:t xml:space="preserve"> </w:t>
      </w:r>
      <w:r w:rsidR="00CC27A5" w:rsidRPr="00D977F9">
        <w:rPr>
          <w:rFonts w:ascii="Times New Roman" w:hAnsi="Times New Roman" w:cs="Times New Roman"/>
          <w:i/>
          <w:iCs/>
          <w:sz w:val="24"/>
          <w:szCs w:val="24"/>
        </w:rPr>
        <w:t>i.e.</w:t>
      </w:r>
      <w:r w:rsidR="00CC27A5">
        <w:rPr>
          <w:rFonts w:ascii="Times New Roman" w:hAnsi="Times New Roman" w:cs="Times New Roman"/>
          <w:sz w:val="24"/>
          <w:szCs w:val="24"/>
        </w:rPr>
        <w:t xml:space="preserve">, </w:t>
      </w:r>
      <w:r w:rsidR="000147A3">
        <w:rPr>
          <w:rFonts w:ascii="Times New Roman" w:hAnsi="Times New Roman" w:cs="Times New Roman"/>
          <w:sz w:val="24"/>
          <w:szCs w:val="24"/>
        </w:rPr>
        <w:t>(1.60±</w:t>
      </w:r>
      <w:r w:rsidR="00524F79">
        <w:rPr>
          <w:rFonts w:ascii="Times New Roman" w:hAnsi="Times New Roman" w:cs="Times New Roman"/>
          <w:sz w:val="24"/>
          <w:szCs w:val="24"/>
        </w:rPr>
        <w:t>0.01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CC27A5">
        <w:rPr>
          <w:rFonts w:ascii="Times New Roman" w:hAnsi="Times New Roman" w:cs="Times New Roman"/>
          <w:sz w:val="24"/>
          <w:szCs w:val="24"/>
        </w:rPr>
        <w:t>, (0.33±0.0</w:t>
      </w:r>
      <w:r w:rsidR="00524F79">
        <w:rPr>
          <w:rFonts w:ascii="Times New Roman" w:hAnsi="Times New Roman" w:cs="Times New Roman"/>
          <w:sz w:val="24"/>
          <w:szCs w:val="24"/>
        </w:rPr>
        <w:t>2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CC27A5">
        <w:rPr>
          <w:rFonts w:ascii="Times New Roman" w:hAnsi="Times New Roman" w:cs="Times New Roman"/>
          <w:sz w:val="24"/>
          <w:szCs w:val="24"/>
        </w:rPr>
        <w:t>,</w:t>
      </w:r>
      <w:r w:rsidR="00CC27A5" w:rsidRPr="00CC27A5">
        <w:rPr>
          <w:rFonts w:ascii="Times New Roman" w:hAnsi="Times New Roman" w:cs="Times New Roman"/>
          <w:sz w:val="24"/>
          <w:szCs w:val="24"/>
        </w:rPr>
        <w:t xml:space="preserve"> </w:t>
      </w:r>
      <w:r w:rsidR="00132E98">
        <w:rPr>
          <w:rFonts w:ascii="Times New Roman" w:hAnsi="Times New Roman" w:cs="Times New Roman"/>
          <w:sz w:val="24"/>
          <w:szCs w:val="24"/>
        </w:rPr>
        <w:t>(</w:t>
      </w:r>
      <w:r w:rsidR="00CC27A5">
        <w:rPr>
          <w:rFonts w:ascii="Times New Roman" w:hAnsi="Times New Roman" w:cs="Times New Roman"/>
          <w:sz w:val="24"/>
          <w:szCs w:val="24"/>
        </w:rPr>
        <w:t>20.01±</w:t>
      </w:r>
      <w:r w:rsidR="00524F79">
        <w:rPr>
          <w:rFonts w:ascii="Times New Roman" w:hAnsi="Times New Roman" w:cs="Times New Roman"/>
          <w:sz w:val="24"/>
          <w:szCs w:val="24"/>
        </w:rPr>
        <w:t>0.10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524F79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B3C85">
        <w:rPr>
          <w:rFonts w:ascii="Times New Roman" w:hAnsi="Times New Roman" w:cs="Times New Roman"/>
          <w:sz w:val="24"/>
          <w:szCs w:val="24"/>
        </w:rPr>
        <w:t>followed by T4</w:t>
      </w:r>
      <w:r w:rsidR="00CC27A5">
        <w:rPr>
          <w:rFonts w:ascii="Times New Roman" w:hAnsi="Times New Roman" w:cs="Times New Roman"/>
          <w:sz w:val="24"/>
          <w:szCs w:val="24"/>
        </w:rPr>
        <w:t xml:space="preserve"> </w:t>
      </w:r>
      <w:r w:rsidR="00CC27A5" w:rsidRPr="00132E98">
        <w:rPr>
          <w:rFonts w:ascii="Times New Roman" w:hAnsi="Times New Roman" w:cs="Times New Roman"/>
          <w:i/>
          <w:sz w:val="24"/>
          <w:szCs w:val="24"/>
        </w:rPr>
        <w:t>viz.,</w:t>
      </w:r>
      <w:r w:rsidR="00CC27A5">
        <w:rPr>
          <w:rFonts w:ascii="Times New Roman" w:hAnsi="Times New Roman" w:cs="Times New Roman"/>
          <w:sz w:val="24"/>
          <w:szCs w:val="24"/>
        </w:rPr>
        <w:t xml:space="preserve"> (1.52±0.02), (0.30±</w:t>
      </w:r>
      <w:r w:rsidR="00524F79">
        <w:rPr>
          <w:rFonts w:ascii="Times New Roman" w:hAnsi="Times New Roman" w:cs="Times New Roman"/>
          <w:sz w:val="24"/>
          <w:szCs w:val="24"/>
        </w:rPr>
        <w:t>0.01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CC27A5">
        <w:rPr>
          <w:rFonts w:ascii="Times New Roman" w:hAnsi="Times New Roman" w:cs="Times New Roman"/>
          <w:sz w:val="24"/>
          <w:szCs w:val="24"/>
        </w:rPr>
        <w:t xml:space="preserve"> and (19.73±0.06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3E2EF6">
        <w:rPr>
          <w:rFonts w:ascii="Times New Roman" w:hAnsi="Times New Roman" w:cs="Times New Roman"/>
          <w:sz w:val="24"/>
          <w:szCs w:val="24"/>
        </w:rPr>
        <w:t>,</w:t>
      </w:r>
      <w:r w:rsidR="00F20950">
        <w:rPr>
          <w:rFonts w:ascii="Times New Roman" w:hAnsi="Times New Roman" w:cs="Times New Roman"/>
          <w:sz w:val="24"/>
          <w:szCs w:val="24"/>
        </w:rPr>
        <w:t xml:space="preserve"> </w:t>
      </w:r>
      <w:r w:rsidR="00CC27A5">
        <w:rPr>
          <w:rFonts w:ascii="Times New Roman" w:hAnsi="Times New Roman" w:cs="Times New Roman"/>
          <w:sz w:val="24"/>
          <w:szCs w:val="24"/>
        </w:rPr>
        <w:t>respectively. However, the lowest values for single cocoon weight (1.25±</w:t>
      </w:r>
      <w:r w:rsidR="00524F79">
        <w:rPr>
          <w:rFonts w:ascii="Times New Roman" w:hAnsi="Times New Roman" w:cs="Times New Roman"/>
          <w:sz w:val="24"/>
          <w:szCs w:val="24"/>
        </w:rPr>
        <w:t>0.02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CC27A5">
        <w:rPr>
          <w:rFonts w:ascii="Times New Roman" w:hAnsi="Times New Roman" w:cs="Times New Roman"/>
          <w:sz w:val="24"/>
          <w:szCs w:val="24"/>
        </w:rPr>
        <w:t>, single shell weight (0.23±</w:t>
      </w:r>
      <w:r w:rsidR="00524F79">
        <w:rPr>
          <w:rFonts w:ascii="Times New Roman" w:hAnsi="Times New Roman" w:cs="Times New Roman"/>
          <w:sz w:val="24"/>
          <w:szCs w:val="24"/>
        </w:rPr>
        <w:t>0</w:t>
      </w:r>
      <w:r w:rsidR="00132E98">
        <w:rPr>
          <w:rFonts w:ascii="Times New Roman" w:hAnsi="Times New Roman" w:cs="Times New Roman"/>
          <w:sz w:val="24"/>
          <w:szCs w:val="24"/>
        </w:rPr>
        <w:t>.</w:t>
      </w:r>
      <w:r w:rsidR="00524F79">
        <w:rPr>
          <w:rFonts w:ascii="Times New Roman" w:hAnsi="Times New Roman" w:cs="Times New Roman"/>
          <w:sz w:val="24"/>
          <w:szCs w:val="24"/>
        </w:rPr>
        <w:t>01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</w:t>
      </w:r>
      <w:r w:rsidR="00CC27A5">
        <w:rPr>
          <w:rFonts w:ascii="Times New Roman" w:hAnsi="Times New Roman" w:cs="Times New Roman"/>
          <w:sz w:val="24"/>
          <w:szCs w:val="24"/>
        </w:rPr>
        <w:t xml:space="preserve"> an</w:t>
      </w:r>
      <w:r w:rsidR="00132E98">
        <w:rPr>
          <w:rFonts w:ascii="Times New Roman" w:hAnsi="Times New Roman" w:cs="Times New Roman"/>
          <w:sz w:val="24"/>
          <w:szCs w:val="24"/>
        </w:rPr>
        <w:t>d shell ratio percentage (18.48±0.11</w:t>
      </w:r>
      <w:r w:rsidR="00D977F9">
        <w:rPr>
          <w:rFonts w:ascii="Times New Roman" w:hAnsi="Times New Roman" w:cs="Times New Roman"/>
          <w:sz w:val="24"/>
          <w:szCs w:val="24"/>
        </w:rPr>
        <w:t>%</w:t>
      </w:r>
      <w:r w:rsidR="00CC27A5">
        <w:rPr>
          <w:rFonts w:ascii="Times New Roman" w:hAnsi="Times New Roman" w:cs="Times New Roman"/>
          <w:sz w:val="24"/>
          <w:szCs w:val="24"/>
        </w:rPr>
        <w:t>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CC27A5">
        <w:rPr>
          <w:rFonts w:ascii="Times New Roman" w:hAnsi="Times New Roman" w:cs="Times New Roman"/>
          <w:sz w:val="24"/>
          <w:szCs w:val="24"/>
        </w:rPr>
        <w:t>were recorded in control.</w:t>
      </w:r>
      <w:r w:rsidR="005B3C85">
        <w:rPr>
          <w:rFonts w:ascii="Times New Roman" w:hAnsi="Times New Roman" w:cs="Times New Roman"/>
          <w:sz w:val="24"/>
          <w:szCs w:val="24"/>
        </w:rPr>
        <w:t xml:space="preserve"> The different treatments showed significant influence on the cocoon length and cocoon width </w:t>
      </w:r>
      <w:r w:rsidR="005B3C85" w:rsidRPr="00D977F9">
        <w:rPr>
          <w:rFonts w:ascii="Times New Roman" w:hAnsi="Times New Roman" w:cs="Times New Roman"/>
          <w:i/>
          <w:iCs/>
          <w:sz w:val="24"/>
          <w:szCs w:val="24"/>
        </w:rPr>
        <w:t>i.e.</w:t>
      </w:r>
      <w:r w:rsidR="005B3C85">
        <w:rPr>
          <w:rFonts w:ascii="Times New Roman" w:hAnsi="Times New Roman" w:cs="Times New Roman"/>
          <w:sz w:val="24"/>
          <w:szCs w:val="24"/>
        </w:rPr>
        <w:t>, (35.176 ±0.28)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B3C85">
        <w:rPr>
          <w:rFonts w:ascii="Times New Roman" w:hAnsi="Times New Roman" w:cs="Times New Roman"/>
          <w:sz w:val="24"/>
          <w:szCs w:val="24"/>
        </w:rPr>
        <w:t>mm and (20.126±</w:t>
      </w:r>
      <w:r w:rsidR="007E7A21">
        <w:rPr>
          <w:rFonts w:ascii="Times New Roman" w:hAnsi="Times New Roman" w:cs="Times New Roman"/>
          <w:sz w:val="24"/>
          <w:szCs w:val="24"/>
        </w:rPr>
        <w:t>0.09)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7E7A21">
        <w:rPr>
          <w:rFonts w:ascii="Times New Roman" w:hAnsi="Times New Roman" w:cs="Times New Roman"/>
          <w:sz w:val="24"/>
          <w:szCs w:val="24"/>
        </w:rPr>
        <w:t>mm</w:t>
      </w:r>
      <w:r w:rsidR="005B3C85">
        <w:rPr>
          <w:rFonts w:ascii="Times New Roman" w:hAnsi="Times New Roman" w:cs="Times New Roman"/>
          <w:sz w:val="24"/>
          <w:szCs w:val="24"/>
        </w:rPr>
        <w:t xml:space="preserve"> in T3, (33.090±0.08)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B3C85">
        <w:rPr>
          <w:rFonts w:ascii="Times New Roman" w:hAnsi="Times New Roman" w:cs="Times New Roman"/>
          <w:sz w:val="24"/>
          <w:szCs w:val="24"/>
        </w:rPr>
        <w:t>mm</w:t>
      </w:r>
      <w:r w:rsidR="007E7A21">
        <w:rPr>
          <w:rFonts w:ascii="Times New Roman" w:hAnsi="Times New Roman" w:cs="Times New Roman"/>
          <w:sz w:val="24"/>
          <w:szCs w:val="24"/>
        </w:rPr>
        <w:t xml:space="preserve"> and (19.150±0.10)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7E7A21">
        <w:rPr>
          <w:rFonts w:ascii="Times New Roman" w:hAnsi="Times New Roman" w:cs="Times New Roman"/>
          <w:sz w:val="24"/>
          <w:szCs w:val="24"/>
        </w:rPr>
        <w:t>mm in T4 followed by</w:t>
      </w:r>
      <w:r w:rsidR="005B3C85">
        <w:rPr>
          <w:rFonts w:ascii="Times New Roman" w:hAnsi="Times New Roman" w:cs="Times New Roman"/>
          <w:sz w:val="24"/>
          <w:szCs w:val="24"/>
        </w:rPr>
        <w:t xml:space="preserve"> (</w:t>
      </w:r>
      <w:r w:rsidR="007E7A21">
        <w:rPr>
          <w:rFonts w:ascii="Times New Roman" w:hAnsi="Times New Roman" w:cs="Times New Roman"/>
          <w:sz w:val="24"/>
          <w:szCs w:val="24"/>
        </w:rPr>
        <w:t>26.700±0.69)</w:t>
      </w:r>
      <w:r w:rsidR="00132E98">
        <w:rPr>
          <w:rFonts w:ascii="Times New Roman" w:hAnsi="Times New Roman" w:cs="Times New Roman"/>
          <w:sz w:val="24"/>
          <w:szCs w:val="24"/>
        </w:rPr>
        <w:t xml:space="preserve"> mm and (16.200±</w:t>
      </w:r>
      <w:r w:rsidR="007E7A21">
        <w:rPr>
          <w:rFonts w:ascii="Times New Roman" w:hAnsi="Times New Roman" w:cs="Times New Roman"/>
          <w:sz w:val="24"/>
          <w:szCs w:val="24"/>
        </w:rPr>
        <w:t>0.29)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7E7A21">
        <w:rPr>
          <w:rFonts w:ascii="Times New Roman" w:hAnsi="Times New Roman" w:cs="Times New Roman"/>
          <w:sz w:val="24"/>
          <w:szCs w:val="24"/>
        </w:rPr>
        <w:t>mm in control.</w:t>
      </w:r>
      <w:r w:rsidR="00524F79">
        <w:rPr>
          <w:rFonts w:ascii="Times New Roman" w:hAnsi="Times New Roman" w:cs="Times New Roman"/>
          <w:sz w:val="24"/>
          <w:szCs w:val="24"/>
        </w:rPr>
        <w:t xml:space="preserve"> The study also revealed that </w:t>
      </w:r>
      <w:r w:rsidR="00680D25">
        <w:rPr>
          <w:rFonts w:ascii="Times New Roman" w:hAnsi="Times New Roman" w:cs="Times New Roman"/>
          <w:sz w:val="24"/>
          <w:szCs w:val="24"/>
        </w:rPr>
        <w:t xml:space="preserve">the </w:t>
      </w:r>
      <w:r w:rsidR="00F20950">
        <w:rPr>
          <w:rFonts w:ascii="Times New Roman" w:hAnsi="Times New Roman" w:cs="Times New Roman"/>
          <w:sz w:val="24"/>
          <w:szCs w:val="24"/>
        </w:rPr>
        <w:t>filament size</w:t>
      </w:r>
      <w:r w:rsidR="003E2EF6">
        <w:rPr>
          <w:rFonts w:ascii="Times New Roman" w:hAnsi="Times New Roman" w:cs="Times New Roman"/>
          <w:sz w:val="24"/>
          <w:szCs w:val="24"/>
        </w:rPr>
        <w:t xml:space="preserve"> (denier)</w:t>
      </w:r>
      <w:r w:rsidR="00680D25">
        <w:rPr>
          <w:rFonts w:ascii="Times New Roman" w:hAnsi="Times New Roman" w:cs="Times New Roman"/>
          <w:sz w:val="24"/>
          <w:szCs w:val="24"/>
        </w:rPr>
        <w:t xml:space="preserve"> was found to be</w:t>
      </w:r>
      <w:r w:rsidR="00F20950">
        <w:rPr>
          <w:rFonts w:ascii="Times New Roman" w:hAnsi="Times New Roman" w:cs="Times New Roman"/>
          <w:sz w:val="24"/>
          <w:szCs w:val="24"/>
        </w:rPr>
        <w:t xml:space="preserve"> the</w:t>
      </w:r>
      <w:r w:rsidR="00680D25">
        <w:rPr>
          <w:rFonts w:ascii="Times New Roman" w:hAnsi="Times New Roman" w:cs="Times New Roman"/>
          <w:sz w:val="24"/>
          <w:szCs w:val="24"/>
        </w:rPr>
        <w:t xml:space="preserve"> lowest</w:t>
      </w:r>
      <w:r w:rsidR="00524F79">
        <w:rPr>
          <w:rFonts w:ascii="Times New Roman" w:hAnsi="Times New Roman" w:cs="Times New Roman"/>
          <w:sz w:val="24"/>
          <w:szCs w:val="24"/>
        </w:rPr>
        <w:t xml:space="preserve"> (2.000±0.05)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 in T3 and</w:t>
      </w:r>
      <w:r w:rsidR="00F20950">
        <w:rPr>
          <w:rFonts w:ascii="Times New Roman" w:hAnsi="Times New Roman" w:cs="Times New Roman"/>
          <w:sz w:val="24"/>
          <w:szCs w:val="24"/>
        </w:rPr>
        <w:t xml:space="preserve"> the</w:t>
      </w:r>
      <w:r w:rsidR="00524F79">
        <w:rPr>
          <w:rFonts w:ascii="Times New Roman" w:hAnsi="Times New Roman" w:cs="Times New Roman"/>
          <w:sz w:val="24"/>
          <w:szCs w:val="24"/>
        </w:rPr>
        <w:t xml:space="preserve"> highest (2.846±0.03)</w:t>
      </w:r>
      <w:r w:rsidR="00132E98">
        <w:rPr>
          <w:rFonts w:ascii="Times New Roman" w:hAnsi="Times New Roman" w:cs="Times New Roman"/>
          <w:sz w:val="24"/>
          <w:szCs w:val="24"/>
        </w:rPr>
        <w:t xml:space="preserve"> </w:t>
      </w:r>
      <w:r w:rsidR="00524F79">
        <w:rPr>
          <w:rFonts w:ascii="Times New Roman" w:hAnsi="Times New Roman" w:cs="Times New Roman"/>
          <w:sz w:val="24"/>
          <w:szCs w:val="24"/>
        </w:rPr>
        <w:t>g in control.</w:t>
      </w:r>
    </w:p>
    <w:p w:rsidR="00132E98" w:rsidRPr="00F73766" w:rsidRDefault="00132E98" w:rsidP="00F14C4F">
      <w:pPr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:rsidR="002067AC" w:rsidRDefault="002067AC" w:rsidP="00F14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Keyboards: </w:t>
      </w:r>
      <w:proofErr w:type="spellStart"/>
      <w:r w:rsidRPr="002067AC">
        <w:rPr>
          <w:rFonts w:ascii="Times New Roman" w:hAnsi="Times New Roman" w:cs="Times New Roman"/>
          <w:i/>
          <w:iCs/>
          <w:sz w:val="24"/>
          <w:szCs w:val="24"/>
        </w:rPr>
        <w:t>Bombyx</w:t>
      </w:r>
      <w:proofErr w:type="spellEnd"/>
      <w:r w:rsidRPr="002067AC">
        <w:rPr>
          <w:rFonts w:ascii="Times New Roman" w:hAnsi="Times New Roman" w:cs="Times New Roman"/>
          <w:i/>
          <w:iCs/>
          <w:sz w:val="24"/>
          <w:szCs w:val="24"/>
        </w:rPr>
        <w:t xml:space="preserve"> mori</w:t>
      </w:r>
      <w:r w:rsidRPr="002067AC">
        <w:rPr>
          <w:rFonts w:ascii="Times New Roman" w:hAnsi="Times New Roman" w:cs="Times New Roman"/>
          <w:sz w:val="24"/>
          <w:szCs w:val="24"/>
        </w:rPr>
        <w:t xml:space="preserve">, </w:t>
      </w:r>
      <w:r w:rsidR="00F73766" w:rsidRPr="002067AC">
        <w:rPr>
          <w:rFonts w:ascii="Times New Roman" w:hAnsi="Times New Roman" w:cs="Times New Roman"/>
          <w:sz w:val="24"/>
          <w:szCs w:val="24"/>
        </w:rPr>
        <w:t>mulberry</w:t>
      </w:r>
      <w:r w:rsidR="00F73766">
        <w:rPr>
          <w:rFonts w:ascii="Times New Roman" w:hAnsi="Times New Roman" w:cs="Times New Roman"/>
          <w:sz w:val="24"/>
          <w:szCs w:val="24"/>
        </w:rPr>
        <w:t xml:space="preserve">, </w:t>
      </w:r>
      <w:r w:rsidR="00F73766" w:rsidRPr="002067AC">
        <w:rPr>
          <w:rFonts w:ascii="Times New Roman" w:hAnsi="Times New Roman" w:cs="Times New Roman"/>
          <w:sz w:val="24"/>
          <w:szCs w:val="24"/>
        </w:rPr>
        <w:t>protein</w:t>
      </w:r>
      <w:r w:rsidR="00F73766">
        <w:rPr>
          <w:rFonts w:ascii="Times New Roman" w:hAnsi="Times New Roman" w:cs="Times New Roman"/>
          <w:sz w:val="24"/>
          <w:szCs w:val="24"/>
        </w:rPr>
        <w:t xml:space="preserve"> supplement, disinfectants</w:t>
      </w:r>
    </w:p>
    <w:sectPr w:rsidR="002067AC" w:rsidSect="00132E98">
      <w:pgSz w:w="11907" w:h="16839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3BF0"/>
    <w:rsid w:val="000147A3"/>
    <w:rsid w:val="00086B2A"/>
    <w:rsid w:val="000A7A28"/>
    <w:rsid w:val="00132E98"/>
    <w:rsid w:val="00143BF0"/>
    <w:rsid w:val="002067AC"/>
    <w:rsid w:val="003E2EF6"/>
    <w:rsid w:val="003F49C8"/>
    <w:rsid w:val="00524F79"/>
    <w:rsid w:val="00593179"/>
    <w:rsid w:val="005B3C85"/>
    <w:rsid w:val="00680D25"/>
    <w:rsid w:val="00713654"/>
    <w:rsid w:val="007E7A21"/>
    <w:rsid w:val="008F390A"/>
    <w:rsid w:val="009F28BF"/>
    <w:rsid w:val="00A03946"/>
    <w:rsid w:val="00A14E8A"/>
    <w:rsid w:val="00B873FA"/>
    <w:rsid w:val="00B879D0"/>
    <w:rsid w:val="00B97761"/>
    <w:rsid w:val="00C95ABE"/>
    <w:rsid w:val="00CC27A5"/>
    <w:rsid w:val="00D4540E"/>
    <w:rsid w:val="00D94DD2"/>
    <w:rsid w:val="00D977F9"/>
    <w:rsid w:val="00E60039"/>
    <w:rsid w:val="00EF6A24"/>
    <w:rsid w:val="00F14C4F"/>
    <w:rsid w:val="00F20950"/>
    <w:rsid w:val="00F73766"/>
    <w:rsid w:val="00FB2D93"/>
    <w:rsid w:val="00FD2E5B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D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</cp:lastModifiedBy>
  <cp:revision>24</cp:revision>
  <cp:lastPrinted>2023-09-16T13:13:00Z</cp:lastPrinted>
  <dcterms:created xsi:type="dcterms:W3CDTF">2023-07-10T07:43:00Z</dcterms:created>
  <dcterms:modified xsi:type="dcterms:W3CDTF">2024-01-01T09:50:00Z</dcterms:modified>
</cp:coreProperties>
</file>